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天津-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韩国京畿道线上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经贸洽谈会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参会韩国企业信息及洽谈会申请表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/>
        <w:jc w:val="both"/>
        <w:rPr>
          <w:rFonts w:hint="eastAsia" w:ascii="仿宋_GB2312" w:hAnsi="Dotum" w:eastAsia="仿宋_GB2312" w:cs="Gulim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both"/>
        <w:rPr>
          <w:rFonts w:hint="eastAsia" w:ascii="仿宋_GB2312" w:hAnsi="Dotum" w:eastAsia="仿宋_GB2312" w:cs="Gulim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Dotum" w:eastAsia="仿宋_GB2312" w:cs="Gulim"/>
          <w:color w:val="000000"/>
          <w:kern w:val="0"/>
          <w:sz w:val="28"/>
          <w:szCs w:val="28"/>
          <w:lang w:val="en-US" w:eastAsia="zh-CN"/>
        </w:rPr>
        <w:t>附件一：参会韩国企业信息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both"/>
        <w:rPr>
          <w:rFonts w:hint="eastAsia" w:ascii="仿宋_GB2312" w:hAnsi="Dotum" w:eastAsia="仿宋_GB2312" w:cs="Gulim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pPr w:leftFromText="397" w:rightFromText="181" w:vertAnchor="text" w:horzAnchor="margin" w:tblpXSpec="center" w:tblpY="24"/>
        <w:tblW w:w="963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51"/>
        <w:gridCol w:w="1054"/>
        <w:gridCol w:w="527"/>
        <w:gridCol w:w="993"/>
        <w:gridCol w:w="736"/>
        <w:gridCol w:w="2579"/>
        <w:gridCol w:w="19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65" w:type="dxa"/>
            <w:shd w:val="clear" w:color="auto" w:fill="D8D8D8"/>
            <w:noWrap/>
            <w:vAlign w:val="center"/>
          </w:tcPr>
          <w:p>
            <w:pPr>
              <w:widowControl/>
              <w:spacing w:before="24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24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D8D8D8"/>
            <w:noWrap w:val="0"/>
            <w:vAlign w:val="center"/>
          </w:tcPr>
          <w:p>
            <w:pPr>
              <w:widowControl/>
              <w:spacing w:before="24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企业品牌名称</w:t>
            </w:r>
          </w:p>
        </w:tc>
        <w:tc>
          <w:tcPr>
            <w:tcW w:w="1054" w:type="dxa"/>
            <w:shd w:val="clear" w:color="auto" w:fill="D8D8D8"/>
            <w:noWrap/>
            <w:vAlign w:val="center"/>
          </w:tcPr>
          <w:p>
            <w:pPr>
              <w:widowControl/>
              <w:spacing w:before="24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网址</w:t>
            </w:r>
          </w:p>
        </w:tc>
        <w:tc>
          <w:tcPr>
            <w:tcW w:w="1520" w:type="dxa"/>
            <w:gridSpan w:val="2"/>
            <w:shd w:val="clear" w:color="auto" w:fill="D8D8D8"/>
            <w:noWrap w:val="0"/>
            <w:vAlign w:val="center"/>
          </w:tcPr>
          <w:p>
            <w:pPr>
              <w:widowControl/>
              <w:spacing w:before="24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3315" w:type="dxa"/>
            <w:gridSpan w:val="2"/>
            <w:shd w:val="clear" w:color="auto" w:fill="D8D8D8"/>
            <w:noWrap/>
            <w:vAlign w:val="center"/>
          </w:tcPr>
          <w:p>
            <w:pPr>
              <w:widowControl/>
              <w:spacing w:before="24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产品图片</w:t>
            </w:r>
          </w:p>
        </w:tc>
        <w:tc>
          <w:tcPr>
            <w:tcW w:w="1929" w:type="dxa"/>
            <w:shd w:val="clear" w:color="auto" w:fill="D8D8D8"/>
            <w:noWrap/>
            <w:vAlign w:val="center"/>
          </w:tcPr>
          <w:p>
            <w:pPr>
              <w:widowControl/>
              <w:spacing w:before="240"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希望洽谈企业类型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银城化学（株）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eunsung-ch.com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新风系统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各式新风机及</w:t>
            </w:r>
          </w:p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滤芯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tabs>
                <w:tab w:val="left" w:pos="2306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185420</wp:posOffset>
                  </wp:positionV>
                  <wp:extent cx="639445" cy="575945"/>
                  <wp:effectExtent l="0" t="0" r="8255" b="5080"/>
                  <wp:wrapNone/>
                  <wp:docPr id="2" name="图片 1" descr="W%TUD8S@LEP(V37(J{$1C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W%TUD8S@LEP(V37(J{$1C_K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54610</wp:posOffset>
                  </wp:positionV>
                  <wp:extent cx="392430" cy="755650"/>
                  <wp:effectExtent l="0" t="0" r="7620" b="6350"/>
                  <wp:wrapNone/>
                  <wp:docPr id="1" name="图片 42" descr="_U]2MOQJ(FT[@2A{T)(@P3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2" descr="_U]2MOQJ(FT[@2A{T)(@P3U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1178" r="31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97155</wp:posOffset>
                  </wp:positionV>
                  <wp:extent cx="975360" cy="719455"/>
                  <wp:effectExtent l="0" t="0" r="5715" b="4445"/>
                  <wp:wrapNone/>
                  <wp:docPr id="4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新风机代理商、房地产企业、建筑承建商、装饰公司等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  <w:t>Hi-core inc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hicore.co.kr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离心鼓风机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空气悬浮轴承T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URBO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鼓风机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1475105</wp:posOffset>
                  </wp:positionH>
                  <wp:positionV relativeFrom="page">
                    <wp:posOffset>201930</wp:posOffset>
                  </wp:positionV>
                  <wp:extent cx="531495" cy="524510"/>
                  <wp:effectExtent l="0" t="0" r="1905" b="8890"/>
                  <wp:wrapNone/>
                  <wp:docPr id="3" name="图片 46" descr="F96PV0S474_@TR$S3YEJJ`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6" descr="F96PV0S474_@TR$S3YEJJ`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842645" cy="719455"/>
                  <wp:effectExtent l="0" t="0" r="5080" b="4445"/>
                  <wp:docPr id="2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553085" cy="562610"/>
                  <wp:effectExtent l="0" t="0" r="8890" b="8890"/>
                  <wp:docPr id="25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1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污水处理场、净水厂、水处理设备相关设计及运营管理企业；自有废水处理场的企业、进口设备代理商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after="0" w:line="288" w:lineRule="atLeast"/>
              <w:jc w:val="center"/>
              <w:textAlignment w:val="baseline"/>
              <w:outlineLvl w:val="4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FILL TECH AEROSOL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spacing w:after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Filltech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co,kr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after="0"/>
              <w:ind w:firstLine="181" w:firstLineChars="10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防锈润滑剂</w:t>
            </w:r>
          </w:p>
          <w:p>
            <w:pPr>
              <w:widowControl/>
              <w:spacing w:after="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工业防锈去锈润滑剂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spacing w:after="0"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1565275</wp:posOffset>
                  </wp:positionH>
                  <wp:positionV relativeFrom="page">
                    <wp:posOffset>23495</wp:posOffset>
                  </wp:positionV>
                  <wp:extent cx="451485" cy="827405"/>
                  <wp:effectExtent l="0" t="0" r="5715" b="1270"/>
                  <wp:wrapNone/>
                  <wp:docPr id="8" name="图片 55" descr="5PS$_38QBJ(3%${)2]IV9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5" descr="5PS$_38QBJ(3%${)2]IV9B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ge">
                    <wp:posOffset>27940</wp:posOffset>
                  </wp:positionV>
                  <wp:extent cx="451485" cy="827405"/>
                  <wp:effectExtent l="0" t="0" r="5715" b="1270"/>
                  <wp:wrapNone/>
                  <wp:docPr id="6" name="图片 56" descr="4)@3LY0)Y{}W6PU}076)@[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6" descr="4)@3LY0)Y{}W6PU}076)@[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ge">
                    <wp:posOffset>30480</wp:posOffset>
                  </wp:positionV>
                  <wp:extent cx="451485" cy="827405"/>
                  <wp:effectExtent l="0" t="0" r="5715" b="1270"/>
                  <wp:wrapNone/>
                  <wp:docPr id="7" name="图片 57" descr="22E%M2KKSJ}FX}Q$7Z({N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7" descr="22E%M2KKSJ}FX}Q$7Z({N2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1032510</wp:posOffset>
                  </wp:positionH>
                  <wp:positionV relativeFrom="page">
                    <wp:posOffset>33655</wp:posOffset>
                  </wp:positionV>
                  <wp:extent cx="451485" cy="827405"/>
                  <wp:effectExtent l="0" t="0" r="5715" b="1270"/>
                  <wp:wrapNone/>
                  <wp:docPr id="5" name="图片 58" descr="J(]GY}O)D8UEV(IA8S$}D%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8" descr="J(]GY}O)D8UEV(IA8S$}D%S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after="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润滑剂进口、经销流通商、五金工具经销商、电动车/自行车生产维修企业等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before="240" w:line="288" w:lineRule="atLeast"/>
              <w:jc w:val="center"/>
              <w:textAlignment w:val="baseline"/>
              <w:outlineLvl w:val="4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ART Plus Co., Ltd.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art-plus.co.kr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before="240"/>
              <w:ind w:firstLine="181" w:firstLineChars="10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空气净化性能测试系统</w:t>
            </w:r>
          </w:p>
          <w:p>
            <w:pPr>
              <w:widowControl/>
              <w:spacing w:before="24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空气净化率及指定气体过滤机除味性能评价设备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317500</wp:posOffset>
                  </wp:positionV>
                  <wp:extent cx="595630" cy="762000"/>
                  <wp:effectExtent l="0" t="0" r="4445" b="0"/>
                  <wp:wrapNone/>
                  <wp:docPr id="11" name="图片 102" descr="59@2JH$KU_X}2(5560C%H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2" descr="59@2JH$KU_X}2(5560C%HU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89" t="6349" r="20612" b="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ge">
                    <wp:posOffset>360680</wp:posOffset>
                  </wp:positionV>
                  <wp:extent cx="800100" cy="703580"/>
                  <wp:effectExtent l="0" t="0" r="0" b="1270"/>
                  <wp:wrapNone/>
                  <wp:docPr id="9" name="图片 103" descr="6SVB1}6Y}3NEM7R4)5HU(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3" descr="6SVB1}6Y}3NEM7R4)5HU(T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051" t="-124" r="16182" b="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136525</wp:posOffset>
                  </wp:positionV>
                  <wp:extent cx="821055" cy="871855"/>
                  <wp:effectExtent l="0" t="0" r="7620" b="4445"/>
                  <wp:wrapNone/>
                  <wp:docPr id="10" name="图片 104" descr="5TX7VH0JDPE}6A2DN5HB`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4" descr="5TX7VH0JDPE}6A2DN5HB`G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5827" r="14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before="24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空气净化器企业、空气净化检测中心及科研单位，设备进口商、流通商等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NEW WRAP</w:t>
            </w:r>
          </w:p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newwrap.co.kr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厨房用品</w:t>
            </w:r>
          </w:p>
          <w:p>
            <w:pPr>
              <w:widowControl/>
              <w:spacing w:before="240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保鲜膜、保鲜袋、烘焙用纸、一次性手套等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1240155</wp:posOffset>
                  </wp:positionH>
                  <wp:positionV relativeFrom="page">
                    <wp:posOffset>38100</wp:posOffset>
                  </wp:positionV>
                  <wp:extent cx="613410" cy="719455"/>
                  <wp:effectExtent l="0" t="0" r="5715" b="4445"/>
                  <wp:wrapNone/>
                  <wp:docPr id="12" name="图片 112" descr="RY$T00A9~I{EZT]KD[CG1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2" descr="RY$T00A9~I{EZT]KD[CG1GR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-10160</wp:posOffset>
                  </wp:positionV>
                  <wp:extent cx="1139190" cy="758825"/>
                  <wp:effectExtent l="0" t="0" r="3810" b="3175"/>
                  <wp:wrapNone/>
                  <wp:docPr id="13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厨房用品及生活用品进口商、批发零售商、礼品公司、电商等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Bueno MEDITECH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cn.bueno9.com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系列化妆品</w:t>
            </w:r>
          </w:p>
          <w:p>
            <w:pPr>
              <w:widowControl/>
              <w:spacing w:before="24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美白霜、面部精油、抗皱霜、肽血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清、洁面乳等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tabs>
                <w:tab w:val="left" w:pos="2306"/>
              </w:tabs>
              <w:spacing w:before="24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ge">
                    <wp:posOffset>40640</wp:posOffset>
                  </wp:positionV>
                  <wp:extent cx="240665" cy="753745"/>
                  <wp:effectExtent l="0" t="0" r="6985" b="8255"/>
                  <wp:wrapTight wrapText="bothSides">
                    <wp:wrapPolygon>
                      <wp:start x="21592" y="-2"/>
                      <wp:lineTo x="0" y="0"/>
                      <wp:lineTo x="0" y="21600"/>
                      <wp:lineTo x="21592" y="21602"/>
                      <wp:lineTo x="8" y="21602"/>
                      <wp:lineTo x="21600" y="21600"/>
                      <wp:lineTo x="21600" y="0"/>
                      <wp:lineTo x="8" y="-2"/>
                      <wp:lineTo x="21592" y="-2"/>
                    </wp:wrapPolygon>
                  </wp:wrapTight>
                  <wp:docPr id="16" name="图片 4" descr="@T37%3SY1K8$L$~ZUMPMM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@T37%3SY1K8$L$~ZUMPMMTI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4236" t="2106" r="31177" b="-2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1226185</wp:posOffset>
                  </wp:positionH>
                  <wp:positionV relativeFrom="page">
                    <wp:posOffset>24130</wp:posOffset>
                  </wp:positionV>
                  <wp:extent cx="322580" cy="719455"/>
                  <wp:effectExtent l="0" t="0" r="1270" b="4445"/>
                  <wp:wrapNone/>
                  <wp:docPr id="14" name="图片 116" descr="UYRCW@OIY_Q_XT0H_]8E%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6" descr="UYRCW@OIY_Q_XT0H_]8E%4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825" t="-2490" r="43526" b="2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65405</wp:posOffset>
                      </wp:positionV>
                      <wp:extent cx="487680" cy="719455"/>
                      <wp:effectExtent l="0" t="0" r="7620" b="4445"/>
                      <wp:wrapNone/>
                      <wp:docPr id="113" name="组合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719455"/>
                                <a:chOff x="0" y="0"/>
                                <a:chExt cx="487680" cy="798830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14" name="图片 114" descr="K2WX08G9SI8B9WJ6(TD4(9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361950"/>
                                  <a:ext cx="48133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图片 115" descr="%H1QK50Y4YM)~T%%8DV)K`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425" cy="461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0.6pt;margin-top:5.15pt;height:56.65pt;width:38.4pt;z-index:251674624;mso-width-relative:page;mso-height-relative:page;" coordsize="487680,798830" o:gfxdata="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">
                      <o:lock v:ext="edit" aspectratio="f"/>
                      <v:shape id="_x0000_s1026" o:spid="_x0000_s1026" o:spt="75" alt="K2WX08G9SI8B9WJ6(TD4(9C" type="#_x0000_t75" style="position:absolute;left:6350;top:361950;height:436880;width:481330;" filled="f" o:preferrelative="t" stroked="f" coordsize="21600,21600" o:gfxdata="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oTX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21" o:title=""/>
                        <o:lock v:ext="edit" aspectratio="t"/>
                      </v:shape>
                      <v:shape id="_x0000_s1026" o:spid="_x0000_s1026" o:spt="75" alt="%H1QK50Y4YM)~T%%8DV)K`F" type="#_x0000_t75" style="position:absolute;left:0;top:0;height:461645;width:479425;" filled="f" o:preferrelative="t" stroked="f" coordsize="21600,21600" o:gfxdata="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qlf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22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21590</wp:posOffset>
                  </wp:positionV>
                  <wp:extent cx="579120" cy="719455"/>
                  <wp:effectExtent l="0" t="0" r="1905" b="4445"/>
                  <wp:wrapNone/>
                  <wp:docPr id="15" name="图片 3" descr="M{QR6VLW)F0ZTY1%~VV7X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M{QR6VLW)F0ZTY1%~VV7XYP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化妆品进口、批发、零售商；线下商超、线上电商平台、跨境、MCN机构等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Dr.A Co., Ltd.</w:t>
            </w:r>
          </w:p>
        </w:tc>
        <w:tc>
          <w:tcPr>
            <w:tcW w:w="1581" w:type="dxa"/>
            <w:gridSpan w:val="2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draclinic.com/cn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功能化妆品系列</w:t>
            </w:r>
          </w:p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玻尿酸面膜、抗衰老、修复再生精  华、防嗮霜等</w:t>
            </w:r>
          </w:p>
        </w:tc>
        <w:tc>
          <w:tcPr>
            <w:tcW w:w="2579" w:type="dxa"/>
            <w:noWrap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8255</wp:posOffset>
                  </wp:positionV>
                  <wp:extent cx="731520" cy="765175"/>
                  <wp:effectExtent l="0" t="0" r="1905" b="6350"/>
                  <wp:wrapNone/>
                  <wp:docPr id="17" name="图片 118" descr="[P}VCRE}{IIO$RL]J8PA2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18" descr="[P}VCRE}{IIO$RL]J8PA2PE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3818" r="6569" b="7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56515</wp:posOffset>
                  </wp:positionV>
                  <wp:extent cx="750570" cy="680085"/>
                  <wp:effectExtent l="0" t="0" r="1905" b="5715"/>
                  <wp:wrapNone/>
                  <wp:docPr id="18" name="图片 117" descr="L2ZGRC57~(UJZ[C$90GH0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7" descr="L2ZGRC57~(UJZ[C$90GH0_C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化妆品进口、批发、零售商；线下商超、线上电商平台、跨境、MCN机构等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PICOSTECH CO.,LTD</w:t>
            </w:r>
          </w:p>
        </w:tc>
        <w:tc>
          <w:tcPr>
            <w:tcW w:w="1581" w:type="dxa"/>
            <w:gridSpan w:val="2"/>
            <w:noWrap/>
            <w:vAlign w:val="center"/>
          </w:tcPr>
          <w:p>
            <w:pPr>
              <w:spacing w:line="240" w:lineRule="auto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微软雅黑"/>
                <w:szCs w:val="20"/>
                <w:lang w:eastAsia="zh-CN"/>
              </w:rPr>
              <w:t>luvum</w:t>
            </w:r>
            <w:r>
              <w:rPr>
                <w:rFonts w:ascii="宋体" w:hAnsi="宋体" w:eastAsia="宋体" w:cs="Arial"/>
                <w:kern w:val="0"/>
                <w:szCs w:val="20"/>
              </w:rPr>
              <w:t>.co.kr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系列化妆品</w:t>
            </w:r>
          </w:p>
          <w:p>
            <w:pPr>
              <w:widowControl/>
              <w:spacing w:before="24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爽肤水垫、面霜、精华、面膜、安瓶</w:t>
            </w:r>
          </w:p>
        </w:tc>
        <w:tc>
          <w:tcPr>
            <w:tcW w:w="2579" w:type="dxa"/>
            <w:noWrap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ge">
                    <wp:posOffset>254000</wp:posOffset>
                  </wp:positionV>
                  <wp:extent cx="1041400" cy="683895"/>
                  <wp:effectExtent l="0" t="0" r="6350" b="1905"/>
                  <wp:wrapNone/>
                  <wp:docPr id="19" name="图片 120" descr="_Q`MYUDYX}%N]N]J`YPL3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0" descr="_Q`MYUDYX}%N]N]J`YPL3DE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1037590</wp:posOffset>
                  </wp:positionH>
                  <wp:positionV relativeFrom="page">
                    <wp:posOffset>320675</wp:posOffset>
                  </wp:positionV>
                  <wp:extent cx="516890" cy="438150"/>
                  <wp:effectExtent l="0" t="0" r="6985" b="0"/>
                  <wp:wrapNone/>
                  <wp:docPr id="20" name="图片 121" descr="Q$5T8@(NMHC7FQ0M8M`S)J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1" descr="Q$5T8@(NMHC7FQ0M8M`S)J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b="4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化妆品进口、批发、零售商；线下商超、线上电商平台、跨境、MCN机构等渠道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SHINSUNG.NONGSAN.CO.,LTD</w:t>
            </w:r>
          </w:p>
        </w:tc>
        <w:tc>
          <w:tcPr>
            <w:tcW w:w="1581" w:type="dxa"/>
            <w:gridSpan w:val="2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Arial"/>
                <w:kern w:val="0"/>
                <w:szCs w:val="20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ssns.site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韩国传统食品</w:t>
            </w:r>
          </w:p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荞麦面、速食炒年糕、杂菜、野菜饼</w:t>
            </w:r>
          </w:p>
        </w:tc>
        <w:tc>
          <w:tcPr>
            <w:tcW w:w="2579" w:type="dxa"/>
            <w:noWrap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70485</wp:posOffset>
                  </wp:positionV>
                  <wp:extent cx="528320" cy="755650"/>
                  <wp:effectExtent l="0" t="0" r="5080" b="6350"/>
                  <wp:wrapNone/>
                  <wp:docPr id="2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66675</wp:posOffset>
                  </wp:positionV>
                  <wp:extent cx="857250" cy="719455"/>
                  <wp:effectExtent l="0" t="0" r="0" b="4445"/>
                  <wp:wrapNone/>
                  <wp:docPr id="2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食品进口、批发、零售商；线下商超、线上电商平台、跨境等流通渠道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65" w:type="dxa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JAEWON GLOBAL NET</w:t>
            </w:r>
          </w:p>
        </w:tc>
        <w:tc>
          <w:tcPr>
            <w:tcW w:w="1581" w:type="dxa"/>
            <w:gridSpan w:val="2"/>
            <w:noWrap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goodandwell.co.kr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海苔食品</w:t>
            </w:r>
          </w:p>
          <w:p>
            <w:pPr>
              <w:widowControl/>
              <w:spacing w:before="24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烘烤海苔、拌饭海苔碎等海苔系列食品</w:t>
            </w:r>
          </w:p>
        </w:tc>
        <w:tc>
          <w:tcPr>
            <w:tcW w:w="2579" w:type="dxa"/>
            <w:noWrap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8255</wp:posOffset>
                  </wp:positionV>
                  <wp:extent cx="1403350" cy="827405"/>
                  <wp:effectExtent l="0" t="0" r="6350" b="1270"/>
                  <wp:wrapNone/>
                  <wp:docPr id="23" name="图片 10" descr="NOZI[HYR35P98I]P{RQ6{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0" descr="NOZI[HYR35P98I]P{RQ6{O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before="2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食品进口、批发、零售商；线下商超、线上电商平台、跨境等流通渠道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both"/>
        <w:rPr>
          <w:rFonts w:hint="eastAsia" w:ascii="仿宋_GB2312" w:hAnsi="Dotum" w:eastAsia="仿宋_GB2312" w:cs="Gulim"/>
          <w:color w:val="000000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both"/>
        <w:rPr>
          <w:rFonts w:hint="default" w:ascii="仿宋_GB2312" w:hAnsi="Dotum" w:eastAsia="仿宋_GB2312" w:cs="Gulim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Dotum" w:eastAsia="仿宋_GB2312" w:cs="Gulim"/>
          <w:color w:val="000000"/>
          <w:kern w:val="0"/>
          <w:sz w:val="28"/>
          <w:szCs w:val="28"/>
          <w:lang w:val="en-US" w:eastAsia="zh-CN"/>
        </w:rPr>
        <w:t>附件二：洽谈会申请表</w:t>
      </w:r>
    </w:p>
    <w:p>
      <w:pPr>
        <w:spacing w:line="240" w:lineRule="auto"/>
        <w:jc w:val="center"/>
        <w:rPr>
          <w:rFonts w:ascii="黑体" w:hAnsi="黑体" w:eastAsia="黑体" w:cs="微软雅黑"/>
          <w:sz w:val="28"/>
          <w:lang w:eastAsia="zh-CN"/>
        </w:rPr>
      </w:pPr>
      <w:r>
        <w:rPr>
          <w:rFonts w:hint="eastAsia" w:ascii="黑体" w:hAnsi="黑体" w:eastAsia="黑体" w:cs="微软雅黑"/>
          <w:sz w:val="28"/>
          <w:lang w:eastAsia="zh-CN"/>
        </w:rPr>
        <w:t>天津企业预约洽谈申请表</w:t>
      </w:r>
    </w:p>
    <w:tbl>
      <w:tblPr>
        <w:tblStyle w:val="2"/>
        <w:tblW w:w="8856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231"/>
        <w:gridCol w:w="1884"/>
        <w:gridCol w:w="223"/>
        <w:gridCol w:w="210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公司名（中，英）</w:t>
            </w: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网  址</w:t>
            </w: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地  址</w:t>
            </w: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注册时间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员工数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有无进出口权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主要进口国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年进口额（RMB）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年销售额（RMB）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ind w:firstLine="440" w:firstLineChars="20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主营项目</w:t>
            </w: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参加人员姓名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职 </w:t>
            </w:r>
            <w:r>
              <w:rPr>
                <w:rFonts w:ascii="宋体"/>
                <w:sz w:val="22"/>
                <w:szCs w:val="22"/>
              </w:rPr>
              <w:t xml:space="preserve"> </w:t>
            </w:r>
            <w:r>
              <w:rPr>
                <w:rFonts w:hint="eastAsia" w:ascii="宋体"/>
                <w:sz w:val="22"/>
                <w:szCs w:val="22"/>
              </w:rPr>
              <w:t>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电  话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微 </w:t>
            </w:r>
            <w:r>
              <w:rPr>
                <w:rFonts w:ascii="宋体"/>
                <w:sz w:val="22"/>
                <w:szCs w:val="22"/>
              </w:rPr>
              <w:t xml:space="preserve"> </w:t>
            </w:r>
            <w:r>
              <w:rPr>
                <w:rFonts w:hint="eastAsia" w:ascii="宋体"/>
                <w:sz w:val="22"/>
                <w:szCs w:val="22"/>
              </w:rPr>
              <w:t>信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手  机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EMAIL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11" w:type="dxa"/>
            <w:vMerge w:val="restart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before="240" w:after="240"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  <w:r>
              <w:rPr>
                <w:rFonts w:ascii="宋体"/>
                <w:sz w:val="22"/>
                <w:szCs w:val="22"/>
              </w:rPr>
              <w:t xml:space="preserve">   </w:t>
            </w:r>
            <w:r>
              <w:rPr>
                <w:rFonts w:hint="eastAsia" w:ascii="宋体"/>
                <w:sz w:val="22"/>
                <w:szCs w:val="22"/>
              </w:rPr>
              <w:t xml:space="preserve">预约洽谈时间  </w:t>
            </w:r>
            <w:r>
              <w:rPr>
                <w:rFonts w:ascii="宋体"/>
                <w:sz w:val="22"/>
                <w:szCs w:val="22"/>
              </w:rPr>
              <w:t xml:space="preserve"> </w:t>
            </w:r>
            <w:r>
              <w:rPr>
                <w:rFonts w:hint="eastAsia" w:ascii="宋体"/>
                <w:sz w:val="22"/>
                <w:szCs w:val="22"/>
              </w:rPr>
              <w:t>*请务必填写以免耽误您宝贵的时间</w:t>
            </w: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before="240" w:after="240"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□</w:t>
            </w:r>
            <w:r>
              <w:rPr>
                <w:rFonts w:ascii="宋体"/>
                <w:sz w:val="22"/>
                <w:szCs w:val="22"/>
              </w:rPr>
              <w:t>9</w:t>
            </w:r>
            <w:r>
              <w:rPr>
                <w:rFonts w:hint="eastAsia" w:ascii="宋体"/>
                <w:sz w:val="22"/>
                <w:szCs w:val="22"/>
              </w:rPr>
              <w:t>：00   □</w:t>
            </w:r>
            <w:r>
              <w:rPr>
                <w:rFonts w:ascii="宋体"/>
                <w:sz w:val="22"/>
                <w:szCs w:val="22"/>
              </w:rPr>
              <w:t>10</w:t>
            </w:r>
            <w:r>
              <w:rPr>
                <w:rFonts w:hint="eastAsia" w:ascii="宋体"/>
                <w:sz w:val="22"/>
                <w:szCs w:val="22"/>
              </w:rPr>
              <w:t>：</w:t>
            </w:r>
            <w:r>
              <w:rPr>
                <w:rFonts w:ascii="宋体"/>
                <w:sz w:val="22"/>
                <w:szCs w:val="22"/>
              </w:rPr>
              <w:t>00</w:t>
            </w:r>
            <w:r>
              <w:rPr>
                <w:rFonts w:hint="eastAsia" w:ascii="宋体"/>
                <w:sz w:val="22"/>
                <w:szCs w:val="22"/>
              </w:rPr>
              <w:t xml:space="preserve">  □1</w:t>
            </w:r>
            <w:r>
              <w:rPr>
                <w:rFonts w:ascii="宋体"/>
                <w:sz w:val="22"/>
                <w:szCs w:val="22"/>
              </w:rPr>
              <w:t>1</w:t>
            </w:r>
            <w:r>
              <w:rPr>
                <w:rFonts w:hint="eastAsia" w:ascii="宋体"/>
                <w:sz w:val="22"/>
                <w:szCs w:val="22"/>
              </w:rPr>
              <w:t>：</w:t>
            </w:r>
            <w:r>
              <w:rPr>
                <w:rFonts w:ascii="宋体"/>
                <w:sz w:val="22"/>
                <w:szCs w:val="22"/>
              </w:rPr>
              <w:t>00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before="240" w:after="240"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before="240" w:after="240"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□13：</w:t>
            </w:r>
            <w:r>
              <w:rPr>
                <w:rFonts w:ascii="宋体"/>
                <w:sz w:val="22"/>
                <w:szCs w:val="22"/>
              </w:rPr>
              <w:t>0</w:t>
            </w:r>
            <w:r>
              <w:rPr>
                <w:rFonts w:hint="eastAsia" w:ascii="宋体"/>
                <w:sz w:val="22"/>
                <w:szCs w:val="22"/>
              </w:rPr>
              <w:t>0   □14：</w:t>
            </w:r>
            <w:r>
              <w:rPr>
                <w:rFonts w:ascii="宋体"/>
                <w:sz w:val="22"/>
                <w:szCs w:val="22"/>
              </w:rPr>
              <w:t>00</w:t>
            </w:r>
            <w:r>
              <w:rPr>
                <w:rFonts w:hint="eastAsia" w:ascii="宋体"/>
                <w:sz w:val="22"/>
                <w:szCs w:val="22"/>
              </w:rPr>
              <w:t xml:space="preserve">  □15：00  □1</w:t>
            </w:r>
            <w:r>
              <w:rPr>
                <w:rFonts w:ascii="宋体"/>
                <w:sz w:val="22"/>
                <w:szCs w:val="22"/>
              </w:rPr>
              <w:t>6</w:t>
            </w:r>
            <w:r>
              <w:rPr>
                <w:rFonts w:hint="eastAsia" w:ascii="宋体"/>
                <w:sz w:val="22"/>
                <w:szCs w:val="22"/>
              </w:rPr>
              <w:t>：</w:t>
            </w:r>
            <w:r>
              <w:rPr>
                <w:rFonts w:ascii="宋体"/>
                <w:sz w:val="22"/>
                <w:szCs w:val="22"/>
              </w:rPr>
              <w:t>00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预约洽谈企业编号</w:t>
            </w: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2411" w:type="dxa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其他关心韩国产品</w:t>
            </w:r>
          </w:p>
        </w:tc>
        <w:tc>
          <w:tcPr>
            <w:tcW w:w="6445" w:type="dxa"/>
            <w:gridSpan w:val="4"/>
            <w:noWrap w:val="0"/>
            <w:vAlign w:val="center"/>
          </w:tcPr>
          <w:p>
            <w:pPr>
              <w:pStyle w:val="4"/>
              <w:tabs>
                <w:tab w:val="right" w:pos="8306"/>
              </w:tabs>
              <w:spacing w:line="276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/>
        <w:jc w:val="both"/>
        <w:rPr>
          <w:rFonts w:hint="default" w:ascii="仿宋_GB2312" w:hAnsi="Dotum" w:eastAsia="仿宋_GB2312" w:cs="Gulim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함초롬바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ew Gulim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zlkM2NiZTg1NzIyNzdjYTgzNDkxMzkwMzBjY2UifQ=="/>
  </w:docVars>
  <w:rsids>
    <w:rsidRoot w:val="00000000"/>
    <w:rsid w:val="0D854EFB"/>
    <w:rsid w:val="14803B63"/>
    <w:rsid w:val="148520C6"/>
    <w:rsid w:val="209C1785"/>
    <w:rsid w:val="22262CF3"/>
    <w:rsid w:val="310815E1"/>
    <w:rsid w:val="348F291B"/>
    <w:rsid w:val="4B46299A"/>
    <w:rsid w:val="6A6977BF"/>
    <w:rsid w:val="6C814F1B"/>
    <w:rsid w:val="79071C8D"/>
    <w:rsid w:val="79231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바탕글"/>
    <w:basedOn w:val="1"/>
    <w:qFormat/>
    <w:uiPriority w:val="0"/>
    <w:pPr>
      <w:spacing w:after="0" w:line="384" w:lineRule="auto"/>
      <w:textAlignment w:val="baseline"/>
    </w:pPr>
    <w:rPr>
      <w:rFonts w:ascii="함초롬바탕" w:hAnsi="宋体" w:eastAsia="宋体" w:cs="宋体"/>
      <w:color w:val="000000"/>
      <w:kern w:val="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1163</Words>
  <Characters>1531</Characters>
  <Lines>0</Lines>
  <Paragraphs>0</Paragraphs>
  <TotalTime>2</TotalTime>
  <ScaleCrop>false</ScaleCrop>
  <LinksUpToDate>false</LinksUpToDate>
  <CharactersWithSpaces>1620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2022-05-19T11:23:05Z</dcterms:created>
  <dc:creator>Administrator</dc:creator>
  <cp:lastModifiedBy>刘宛如_逆生长</cp:lastModifiedBy>
  <dcterms:modified xsi:type="dcterms:W3CDTF">2022-05-23T08:39:02Z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032E550B9522457A965407AF7A0354C1</vt:lpwstr>
  </property>
</Properties>
</file>